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FC9" w:rsidRDefault="00764FC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64FC9" w:rsidRDefault="00764FC9">
      <w:pPr>
        <w:pStyle w:val="ConsPlusNormal"/>
        <w:jc w:val="both"/>
        <w:outlineLvl w:val="0"/>
      </w:pPr>
    </w:p>
    <w:p w:rsidR="00764FC9" w:rsidRDefault="00764FC9">
      <w:pPr>
        <w:pStyle w:val="ConsPlusTitle"/>
        <w:jc w:val="center"/>
        <w:outlineLvl w:val="0"/>
      </w:pPr>
      <w:r>
        <w:t>МИНИСТЕРСТВО ОБРАЗОВАНИЯ СТАВРОПОЛЬСКОГО КРАЯ</w:t>
      </w:r>
    </w:p>
    <w:p w:rsidR="00764FC9" w:rsidRDefault="00764FC9">
      <w:pPr>
        <w:pStyle w:val="ConsPlusTitle"/>
        <w:jc w:val="center"/>
      </w:pPr>
    </w:p>
    <w:p w:rsidR="00764FC9" w:rsidRDefault="00764FC9">
      <w:pPr>
        <w:pStyle w:val="ConsPlusTitle"/>
        <w:jc w:val="center"/>
      </w:pPr>
      <w:r>
        <w:t>ПРИКАЗ</w:t>
      </w:r>
    </w:p>
    <w:p w:rsidR="00764FC9" w:rsidRDefault="00764FC9">
      <w:pPr>
        <w:pStyle w:val="ConsPlusTitle"/>
        <w:jc w:val="center"/>
      </w:pPr>
      <w:r>
        <w:t>от 21 марта 2011 г. N 160-пр</w:t>
      </w:r>
    </w:p>
    <w:p w:rsidR="00764FC9" w:rsidRDefault="00764FC9">
      <w:pPr>
        <w:pStyle w:val="ConsPlusTitle"/>
        <w:jc w:val="center"/>
      </w:pPr>
    </w:p>
    <w:p w:rsidR="00764FC9" w:rsidRDefault="00764FC9">
      <w:pPr>
        <w:pStyle w:val="ConsPlusTitle"/>
        <w:jc w:val="center"/>
      </w:pPr>
      <w:r>
        <w:t>ОБ УТВЕРЖДЕНИИ ПРИМЕРНОГО ПОЛОЖЕНИЯ ОБ ОРГАНИЗАЦИИ</w:t>
      </w:r>
    </w:p>
    <w:p w:rsidR="00764FC9" w:rsidRDefault="00764FC9">
      <w:pPr>
        <w:pStyle w:val="ConsPlusTitle"/>
        <w:jc w:val="center"/>
      </w:pPr>
      <w:r>
        <w:t>ДЕЯТЕЛЬНОСТИ ГРУПП СЕМЕЙНОГО ВОСПИТАНИЯ НА БАЗЕ</w:t>
      </w:r>
    </w:p>
    <w:p w:rsidR="00764FC9" w:rsidRDefault="00764FC9">
      <w:pPr>
        <w:pStyle w:val="ConsPlusTitle"/>
        <w:jc w:val="center"/>
      </w:pPr>
      <w:r>
        <w:t>МУНИЦИПАЛЬНЫХ ДОШКОЛЬНЫХ ОБРАЗОВАТЕЛЬНЫХ УЧРЕЖДЕНИЙ</w:t>
      </w:r>
    </w:p>
    <w:p w:rsidR="00764FC9" w:rsidRDefault="00764FC9">
      <w:pPr>
        <w:pStyle w:val="ConsPlusTitle"/>
        <w:jc w:val="center"/>
      </w:pPr>
      <w:r>
        <w:t>СТАВРОПОЛЬСКОГО КРАЯ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ind w:firstLine="540"/>
        <w:jc w:val="both"/>
      </w:pPr>
      <w:r>
        <w:t>В целях развития сети дошкольных образовательных учреждений и обеспечения доступности, качества, экономической эффективности системы дошкольного образования, обеспечения дошкольным образованием детей, не посещающих дошкольные образовательные учреждения, развития новых форм дошкольного образования приказываю: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ind w:firstLine="540"/>
        <w:jc w:val="both"/>
      </w:pPr>
      <w:r>
        <w:t>1. Утвердить: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 xml:space="preserve">1.1. Примерное </w:t>
      </w:r>
      <w:hyperlink w:anchor="P34" w:history="1">
        <w:r>
          <w:rPr>
            <w:color w:val="0000FF"/>
          </w:rPr>
          <w:t>Положение</w:t>
        </w:r>
      </w:hyperlink>
      <w:r>
        <w:t xml:space="preserve"> об организации деятельности групп семейного воспитания на базе муниципальных дошкольных образовательных учреждений Ставропольского края (приложение 1).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 xml:space="preserve">1.2. </w:t>
      </w:r>
      <w:hyperlink w:anchor="P112" w:history="1">
        <w:r>
          <w:rPr>
            <w:color w:val="0000FF"/>
          </w:rPr>
          <w:t>Акт</w:t>
        </w:r>
      </w:hyperlink>
      <w:r>
        <w:t xml:space="preserve"> обследования жилищно-бытовых условий для организации группы семейного воспитания (приложение 2).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2. Руководителям органов управления образованием администраций муниципальных районов и городских округов края: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2.1. Рекомендовать использовать Примерное Положение при организации инновационных форм работы в дошкольном образовании.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2.2. Довести до сведения дошкольных образовательных учреждений утвержденное настоящим приказом Примерное Положение.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 xml:space="preserve">3. Контроль по выполнению настоящего приказа возложить на заместителя министра </w:t>
      </w:r>
      <w:proofErr w:type="spellStart"/>
      <w:r>
        <w:t>Кувалдину</w:t>
      </w:r>
      <w:proofErr w:type="spellEnd"/>
      <w:r>
        <w:t xml:space="preserve"> И.В.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right"/>
      </w:pPr>
      <w:r>
        <w:t>Министр</w:t>
      </w:r>
    </w:p>
    <w:p w:rsidR="00764FC9" w:rsidRDefault="00764FC9">
      <w:pPr>
        <w:pStyle w:val="ConsPlusNormal"/>
        <w:jc w:val="right"/>
      </w:pPr>
      <w:r>
        <w:t>А.Ф.ЗОЛОТУХИНА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right"/>
        <w:outlineLvl w:val="0"/>
      </w:pPr>
      <w:r>
        <w:t>Приложение 1</w:t>
      </w:r>
    </w:p>
    <w:p w:rsidR="00764FC9" w:rsidRDefault="00764FC9">
      <w:pPr>
        <w:pStyle w:val="ConsPlusNormal"/>
        <w:jc w:val="right"/>
      </w:pPr>
      <w:r>
        <w:t>к приказу</w:t>
      </w:r>
    </w:p>
    <w:p w:rsidR="00764FC9" w:rsidRDefault="00764FC9">
      <w:pPr>
        <w:pStyle w:val="ConsPlusNormal"/>
        <w:jc w:val="right"/>
      </w:pPr>
      <w:r>
        <w:t>министерства образования</w:t>
      </w:r>
    </w:p>
    <w:p w:rsidR="00764FC9" w:rsidRDefault="00764FC9">
      <w:pPr>
        <w:pStyle w:val="ConsPlusNormal"/>
        <w:jc w:val="right"/>
      </w:pPr>
      <w:r>
        <w:t>Ставропольского края</w:t>
      </w:r>
    </w:p>
    <w:p w:rsidR="00764FC9" w:rsidRDefault="00764FC9">
      <w:pPr>
        <w:pStyle w:val="ConsPlusNormal"/>
        <w:jc w:val="right"/>
      </w:pPr>
      <w:r>
        <w:t>от 21 марта 2011 г. N 160-пр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Title"/>
        <w:jc w:val="center"/>
      </w:pPr>
      <w:bookmarkStart w:id="0" w:name="P34"/>
      <w:bookmarkEnd w:id="0"/>
      <w:r>
        <w:t>ПРИМЕРНОЕ ПОЛОЖЕНИЕ</w:t>
      </w:r>
    </w:p>
    <w:p w:rsidR="00764FC9" w:rsidRDefault="00764FC9">
      <w:pPr>
        <w:pStyle w:val="ConsPlusTitle"/>
        <w:jc w:val="center"/>
      </w:pPr>
      <w:r>
        <w:t>ОБ ОРГАНИЗАЦИИ ДЕЯТЕЛЬНОСТИ ГРУПП СЕМЕЙНОГО ВОСПИТАНИЯ</w:t>
      </w:r>
    </w:p>
    <w:p w:rsidR="00764FC9" w:rsidRDefault="00764FC9">
      <w:pPr>
        <w:pStyle w:val="ConsPlusTitle"/>
        <w:jc w:val="center"/>
      </w:pPr>
      <w:r>
        <w:t>НА БАЗЕ МУНИЦИПАЛЬНЫХ ДОШКОЛЬНЫХ ОБРАЗОВАТЕЛЬНЫХ</w:t>
      </w:r>
    </w:p>
    <w:p w:rsidR="00764FC9" w:rsidRDefault="00764FC9">
      <w:pPr>
        <w:pStyle w:val="ConsPlusTitle"/>
        <w:jc w:val="center"/>
      </w:pPr>
      <w:r>
        <w:lastRenderedPageBreak/>
        <w:t>УЧРЕЖДЕНИЙ СТАВРОПОЛЬСКОГО КРАЯ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center"/>
        <w:outlineLvl w:val="1"/>
      </w:pPr>
      <w:r>
        <w:t>1. Общие положения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ind w:firstLine="540"/>
        <w:jc w:val="both"/>
      </w:pPr>
      <w:r>
        <w:t>1.1. Группа семейного воспитания (далее - Группа) создается в целях удовлетворения потребностей населения в услугах дошкольного образования.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1.2. Группа является структурным подразделением дошкольного образовательного учреждения, реализующего основную общеобразовательную программу дошкольного образования.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1.3. Группа создается в семьях, имеющих одного и более детей (в том числе подопечных) в возрасте от 2 месяцев до 7 лет, по месту проживания данной семьи.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1.4. Группа открывается в жилых помещениях (домах и квартирах), отвечающих санитарно-гигиеническим требованиям и правилам противопожарной безопасности, предъявляемым к размещению, устройству и содержанию дошкольных образовательных учреждений.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1.5. Группа открывается при наполняемости детей не менее 3 человек.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1.6. В Группу допускается прием детей дошкольного возраста из других семей.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1.7. В Группу могут включаться как дети одного возраста, так и дети разных возрастов.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1.8. Группы могут иметь общеразвивающую или комбинированную направленность.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center"/>
        <w:outlineLvl w:val="1"/>
      </w:pPr>
      <w:r>
        <w:t>2. Порядок создания группы семейного воспитания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ind w:firstLine="540"/>
        <w:jc w:val="both"/>
      </w:pPr>
      <w:r>
        <w:t>2.1. Группа открывается по решению учредителя дошкольного образовательного учреждения.</w:t>
      </w:r>
    </w:p>
    <w:p w:rsidR="00764FC9" w:rsidRDefault="00764FC9">
      <w:pPr>
        <w:pStyle w:val="ConsPlusNormal"/>
        <w:spacing w:before="220"/>
        <w:ind w:firstLine="540"/>
        <w:jc w:val="both"/>
      </w:pPr>
      <w:bookmarkStart w:id="1" w:name="P53"/>
      <w:bookmarkEnd w:id="1"/>
      <w:r>
        <w:t>2.2. Родитель (законный представитель) детей, претендующий на должность Воспитателя Группы, подает заявление об открытии Группы учредителю ближайшего дошкольного образовательного учреждения.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К заявлению прилагаются следующие документы: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копия паспорта;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справка с места жительства о составе семьи;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копии свидетельств о рождении детей;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копии документов о профессиональном образовании (в том числе повышении квалификации);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копия трудовой книжки;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письменное согласие на открытие Группы совершеннолетних членов семьи и собственников (нанимателей) жилья;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справка об отсутствии задолженности по оплате за жилое помещение и коммунальных услуг;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копии правоустанавливающих документов на жилое помещение (свидетельство о государственной регистрации права собственности или договор социального найма жилого помещения и ордер);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lastRenderedPageBreak/>
        <w:t>- медицинские справки установленной формы о состоянии здоровья всех членов семьи и иных лиц, проживающих в данном жилом помещении.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2.3. На должность воспитателя Группы может быть назначен родитель (законный представитель), имеющий: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среднее или высшее педагогическое образование;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среднее или высшее профессиональное (непедагогическое) образование и дополнительную профессиональную подготовку в области педагогики, психологии и методики дошкольного образования.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2.4. На должность воспитателя Группы не могут быть приняты лица: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имеющие неснятую или непогашенную судимость;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признанные недееспособными в установленном федеральным законом порядке;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лишенные родительских прав или ограниченные судом в родительских правах;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отстраненные от обязанностей опекуна (попечителя) за ненадлежащее выполнение возложенных законом обязанностей;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бывшие усыновители, если усыновление отменено по их вине.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 xml:space="preserve">2.5. Комиссия, созданная решением учредителя, в течение двух недель рассматривает предоставленные в соответствии с </w:t>
      </w:r>
      <w:hyperlink w:anchor="P53" w:history="1">
        <w:r>
          <w:rPr>
            <w:color w:val="0000FF"/>
          </w:rPr>
          <w:t>пунктом 2.2</w:t>
        </w:r>
      </w:hyperlink>
      <w:r>
        <w:t xml:space="preserve"> документы и проводит обследование условий проживания семьи, делает заключение.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 xml:space="preserve">2.6. Решение об открытии Группы принимается учредителем в месячный срок со дня подачи родителем (законными представителем) заявления со всеми необходимыми документами на основании положительного заключения комиссии при наличии соответствующего санитарно-эпидемиологического заключения, выданного территориальным отделом Управления </w:t>
      </w:r>
      <w:proofErr w:type="spellStart"/>
      <w:r>
        <w:t>Роспотребнадзора</w:t>
      </w:r>
      <w:proofErr w:type="spellEnd"/>
      <w:r>
        <w:t xml:space="preserve"> по Ставропольскому краю.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2.7. В случае отрицательного заключения комиссии учредитель в месячный срок со дня подачи заявления направляет обоснованный отказ родителю (законному представителю).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center"/>
        <w:outlineLvl w:val="1"/>
      </w:pPr>
      <w:r>
        <w:t>3. Организация деятельности групп семейного воспитания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ind w:firstLine="540"/>
        <w:jc w:val="both"/>
      </w:pPr>
      <w:r>
        <w:t>3.1. Между собственником (нанимателем по договору социального найма) жилого помещения, в котором открывается Группа, и дошкольным образовательным учреждением заключается договор, определяющий условия размещения Группы в жилом помещении.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3.2. Дошкольное образовательное учреждение, структурным подразделением которого является Группа, обеспечивает: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оснащением необходимым для содержания детей и осуществления образовательного процесса оборудованием и инвентарем в соответствии с требованиями к устройству, содержанию и организации работы дошкольного образовательного учреждения;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организацию образовательного процесса;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организацию питания детей;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lastRenderedPageBreak/>
        <w:t>- медицинское обслуживание воспитанников Группы;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- контроль за функционированием Группы.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 xml:space="preserve">3.3. Режим работы Группы, длительность пребывания в ней детей согласуются с территориальным отделом Управления </w:t>
      </w:r>
      <w:proofErr w:type="spellStart"/>
      <w:r>
        <w:t>Роспотребнадзора</w:t>
      </w:r>
      <w:proofErr w:type="spellEnd"/>
      <w:r>
        <w:t xml:space="preserve"> по Ставропольскому краю и устанавливаются дошкольным образовательным учреждением в соответствии с уставом и договором.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3.4. Занятия с детьми и другие виды деятельности воспитанников Группы могут проводиться как в здании дошкольного образовательного учреждения, так и в домашних условиях (в Группе).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 xml:space="preserve">3.5. Питание детей в Группе организуется в соответствии с требованиями </w:t>
      </w:r>
      <w:hyperlink r:id="rId5" w:history="1">
        <w:r>
          <w:rPr>
            <w:color w:val="0000FF"/>
          </w:rPr>
          <w:t>СанПиН 2.4.1.2660-10</w:t>
        </w:r>
      </w:hyperlink>
      <w:r>
        <w:t>, контроль возлагается на дошкольное учреждение. Допускается организация питания нескольких видов: доставка готовых блюд в специальной таре из Учреждения или приготовление пищи по месту пребывания детей при наличии необходимых условий по утвержденному Учреждением меню из сырьевого набора продуктов, предоставленных Учреждением.</w:t>
      </w:r>
    </w:p>
    <w:p w:rsidR="00764FC9" w:rsidRDefault="00764FC9">
      <w:pPr>
        <w:pStyle w:val="ConsPlusNormal"/>
        <w:spacing w:before="220"/>
        <w:ind w:firstLine="540"/>
        <w:jc w:val="both"/>
      </w:pPr>
      <w:r>
        <w:t>3.6. Ответственность за организацию питания в Группе возлагается на руководителя, медицинского работника дошкольного образовательного учреждения и на воспитателя Группы.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center"/>
        <w:outlineLvl w:val="1"/>
      </w:pPr>
      <w:r>
        <w:t>4. Родительская плата за содержание ребенка</w:t>
      </w:r>
    </w:p>
    <w:p w:rsidR="00764FC9" w:rsidRDefault="00764FC9">
      <w:pPr>
        <w:pStyle w:val="ConsPlusNormal"/>
        <w:jc w:val="center"/>
      </w:pPr>
      <w:r>
        <w:t>в группе семейного воспитания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ind w:firstLine="540"/>
        <w:jc w:val="both"/>
      </w:pPr>
      <w:r>
        <w:t>4.1. Родительская плата за содержание ребенка, посещающего Группу, устанавливается в соответствии с действующим законодательством и нормативными правовыми актами органов местного самоуправления, определяющими размер родительской платы в дошкольных образовательных учреждениях, реализующих основную общеобразовательную программу дошкольного образования. Средства родительской платы зачисляются на лицевой счет дошкольного образовательного учреждения.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center"/>
        <w:outlineLvl w:val="1"/>
      </w:pPr>
      <w:r>
        <w:t>5. Финансирование деятельности группы</w:t>
      </w:r>
    </w:p>
    <w:p w:rsidR="00764FC9" w:rsidRDefault="00764FC9">
      <w:pPr>
        <w:pStyle w:val="ConsPlusNormal"/>
        <w:jc w:val="center"/>
      </w:pPr>
      <w:r>
        <w:t>семейного воспитания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ind w:firstLine="540"/>
        <w:jc w:val="both"/>
      </w:pPr>
      <w:r>
        <w:t>5.1. Финансирование деятельности Группы осуществляется по нормативам финансирования дошкольных образовательных учреждений, учитывающим затраты, не зависящие от количества детей.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right"/>
        <w:outlineLvl w:val="0"/>
      </w:pPr>
      <w:r>
        <w:t>Приложение 2</w:t>
      </w:r>
    </w:p>
    <w:p w:rsidR="00764FC9" w:rsidRDefault="00764FC9">
      <w:pPr>
        <w:pStyle w:val="ConsPlusNormal"/>
        <w:jc w:val="right"/>
      </w:pPr>
      <w:r>
        <w:t>к приказу</w:t>
      </w:r>
    </w:p>
    <w:p w:rsidR="00764FC9" w:rsidRDefault="00764FC9">
      <w:pPr>
        <w:pStyle w:val="ConsPlusNormal"/>
        <w:jc w:val="right"/>
      </w:pPr>
      <w:r>
        <w:t>министерства образования</w:t>
      </w:r>
    </w:p>
    <w:p w:rsidR="00764FC9" w:rsidRDefault="00764FC9">
      <w:pPr>
        <w:pStyle w:val="ConsPlusNormal"/>
        <w:jc w:val="right"/>
      </w:pPr>
      <w:r>
        <w:t>Ставропольского края</w:t>
      </w:r>
    </w:p>
    <w:p w:rsidR="00764FC9" w:rsidRDefault="00764FC9">
      <w:pPr>
        <w:pStyle w:val="ConsPlusNormal"/>
        <w:jc w:val="right"/>
      </w:pPr>
      <w:r>
        <w:t>от 21 марта 2011 г. N 160-пр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nformat"/>
        <w:jc w:val="both"/>
      </w:pPr>
      <w:bookmarkStart w:id="2" w:name="P112"/>
      <w:bookmarkEnd w:id="2"/>
      <w:r>
        <w:t xml:space="preserve">                                    АКТ</w:t>
      </w:r>
    </w:p>
    <w:p w:rsidR="00764FC9" w:rsidRDefault="00764FC9">
      <w:pPr>
        <w:pStyle w:val="ConsPlusNonformat"/>
        <w:jc w:val="both"/>
      </w:pPr>
      <w:r>
        <w:t xml:space="preserve">           обследования жилищно-бытовых условий для организации</w:t>
      </w:r>
    </w:p>
    <w:p w:rsidR="00764FC9" w:rsidRDefault="00764FC9">
      <w:pPr>
        <w:pStyle w:val="ConsPlusNonformat"/>
        <w:jc w:val="both"/>
      </w:pPr>
      <w:r>
        <w:t xml:space="preserve">                        группы семейного воспитания</w:t>
      </w:r>
    </w:p>
    <w:p w:rsidR="00764FC9" w:rsidRDefault="00764FC9">
      <w:pPr>
        <w:pStyle w:val="ConsPlusNonformat"/>
        <w:jc w:val="both"/>
      </w:pPr>
    </w:p>
    <w:p w:rsidR="00764FC9" w:rsidRDefault="00764FC9">
      <w:pPr>
        <w:pStyle w:val="ConsPlusNonformat"/>
        <w:jc w:val="both"/>
      </w:pPr>
      <w:r>
        <w:t>Комиссия в составе: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1.</w:t>
      </w:r>
    </w:p>
    <w:p w:rsidR="00764FC9" w:rsidRDefault="00764FC9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2.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3.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провела обследование жилищно-бытовых условий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по адресу 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__________________________________________________________________________.</w:t>
      </w:r>
    </w:p>
    <w:p w:rsidR="00764FC9" w:rsidRDefault="00764FC9">
      <w:pPr>
        <w:pStyle w:val="ConsPlusNonformat"/>
        <w:jc w:val="both"/>
      </w:pPr>
      <w:proofErr w:type="gramStart"/>
      <w:r>
        <w:t>Обследованием  установлено</w:t>
      </w:r>
      <w:proofErr w:type="gramEnd"/>
      <w:r>
        <w:t>,  что  по  указанному  адресу  проживает  семья,</w:t>
      </w:r>
    </w:p>
    <w:p w:rsidR="00764FC9" w:rsidRDefault="00764FC9">
      <w:pPr>
        <w:pStyle w:val="ConsPlusNonformat"/>
        <w:jc w:val="both"/>
      </w:pPr>
      <w:r>
        <w:t>состоящая из _______ человек, в семье воспитывается _________ детей, из них</w:t>
      </w:r>
    </w:p>
    <w:p w:rsidR="00764FC9" w:rsidRDefault="00764FC9">
      <w:pPr>
        <w:pStyle w:val="ConsPlusNonformat"/>
        <w:jc w:val="both"/>
      </w:pPr>
      <w:r>
        <w:t>дошкольного возраста: 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Семья проживает в ______ квартире (домовладении), жилой площадью ______ кв.</w:t>
      </w:r>
    </w:p>
    <w:p w:rsidR="00764FC9" w:rsidRDefault="00764FC9">
      <w:pPr>
        <w:pStyle w:val="ConsPlusNonformat"/>
        <w:jc w:val="both"/>
      </w:pPr>
      <w:r>
        <w:t>м, состоящей(ем) из ______ комнат (сведения о наличии мебели, ее состоянии,</w:t>
      </w:r>
    </w:p>
    <w:p w:rsidR="00764FC9" w:rsidRDefault="00764FC9">
      <w:pPr>
        <w:pStyle w:val="ConsPlusNonformat"/>
        <w:jc w:val="both"/>
      </w:pPr>
      <w:r>
        <w:t>предметах быта, санитарном состоянии):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 xml:space="preserve">Наличие   земельного   участка   для   </w:t>
      </w:r>
      <w:proofErr w:type="gramStart"/>
      <w:r>
        <w:t>организации  прогулок</w:t>
      </w:r>
      <w:proofErr w:type="gramEnd"/>
      <w:r>
        <w:t xml:space="preserve">  детей,  место</w:t>
      </w:r>
    </w:p>
    <w:p w:rsidR="00764FC9" w:rsidRDefault="00764FC9">
      <w:pPr>
        <w:pStyle w:val="ConsPlusNonformat"/>
        <w:jc w:val="both"/>
      </w:pPr>
      <w:r>
        <w:t>расположения, санитарное состояние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Выводы и предложения по результатам обследования: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должность                          подпись                       Ф.И.О.</w:t>
      </w:r>
    </w:p>
    <w:p w:rsidR="00764FC9" w:rsidRDefault="00764FC9">
      <w:pPr>
        <w:pStyle w:val="ConsPlusNonformat"/>
        <w:jc w:val="both"/>
      </w:pP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должность                          подпись                       Ф.И.О.</w:t>
      </w:r>
    </w:p>
    <w:p w:rsidR="00764FC9" w:rsidRDefault="00764FC9">
      <w:pPr>
        <w:pStyle w:val="ConsPlusNonformat"/>
        <w:jc w:val="both"/>
      </w:pP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___________________________________________________________________________</w:t>
      </w:r>
    </w:p>
    <w:p w:rsidR="00764FC9" w:rsidRDefault="00764FC9">
      <w:pPr>
        <w:pStyle w:val="ConsPlusNonformat"/>
        <w:jc w:val="both"/>
      </w:pPr>
      <w:r>
        <w:t>должность                          подпись                       Ф.И.О.</w:t>
      </w: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jc w:val="both"/>
      </w:pPr>
    </w:p>
    <w:p w:rsidR="00764FC9" w:rsidRDefault="00764F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5D66" w:rsidRDefault="005B5D66">
      <w:bookmarkStart w:id="3" w:name="_GoBack"/>
      <w:bookmarkEnd w:id="3"/>
    </w:p>
    <w:sectPr w:rsidR="005B5D66" w:rsidSect="00C94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C9"/>
    <w:rsid w:val="005B5D66"/>
    <w:rsid w:val="00764FC9"/>
    <w:rsid w:val="0098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24496-41C2-450E-8661-307D6D54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F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4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4F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00A88F87FF4EA6D6E8AEF560B7880BE7AEBB68DEC2B0B428B5028387FFD57EDFCD8501BBA31033900D781E3FF05CEB47034DB7F37E2AF8Ap6q5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Марина Васильевна</dc:creator>
  <cp:keywords/>
  <dc:description/>
  <cp:lastModifiedBy>Шевченко Марина Васильевна</cp:lastModifiedBy>
  <cp:revision>1</cp:revision>
  <dcterms:created xsi:type="dcterms:W3CDTF">2019-07-09T11:42:00Z</dcterms:created>
  <dcterms:modified xsi:type="dcterms:W3CDTF">2019-07-09T13:53:00Z</dcterms:modified>
</cp:coreProperties>
</file>